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2759"/>
          <w:tab w:val="left" w:pos="4592"/>
        </w:tabs>
        <w:jc w:val="center"/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</w:rPr>
      </w:pPr>
      <w:bookmarkStart w:id="0" w:name="GEOG/ENST 2331   Climatology   Winter 20"/>
      <w:bookmarkEnd w:id="0"/>
    </w:p>
    <w:p>
      <w:pPr>
        <w:pStyle w:val="2"/>
        <w:tabs>
          <w:tab w:val="left" w:pos="2759"/>
          <w:tab w:val="left" w:pos="4592"/>
        </w:tabs>
        <w:jc w:val="center"/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u w:val="none" w:color="auto"/>
        </w:rPr>
      </w:pP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u w:val="none" w:color="auto"/>
        </w:rPr>
        <w:t>GEOG/ENST</w:t>
      </w:r>
      <w:r>
        <w:rPr>
          <w:rFonts w:hint="default" w:ascii="Times New Roman" w:hAnsi="Times New Roman" w:cs="Times New Roman"/>
          <w:b/>
          <w:bCs/>
          <w:color w:val="000000" w:themeColor="text1"/>
          <w:spacing w:val="-1"/>
          <w:sz w:val="28"/>
          <w:szCs w:val="28"/>
          <w:u w:val="none" w:color="auto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u w:val="none" w:color="auto"/>
        </w:rPr>
        <w:t>2331</w:t>
      </w:r>
      <w:r>
        <w:rPr>
          <w:rFonts w:hint="default" w:ascii="Times New Roman" w:hAnsi="Times New Roman" w:eastAsia="宋体" w:cs="Times New Roman"/>
          <w:b/>
          <w:bCs/>
          <w:color w:val="000000" w:themeColor="text1"/>
          <w:sz w:val="28"/>
          <w:szCs w:val="28"/>
          <w:u w:val="none" w:color="auto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u w:val="none" w:color="auto"/>
        </w:rPr>
        <w:t>Climatology</w:t>
      </w:r>
    </w:p>
    <w:p>
      <w:pPr>
        <w:pStyle w:val="2"/>
        <w:tabs>
          <w:tab w:val="left" w:pos="2759"/>
          <w:tab w:val="left" w:pos="4592"/>
        </w:tabs>
        <w:jc w:val="center"/>
        <w:rPr>
          <w:rFonts w:hint="default" w:ascii="Times New Roman" w:hAnsi="Times New Roman" w:eastAsia="宋体" w:cs="Times New Roman"/>
          <w:b/>
          <w:bCs/>
          <w:color w:val="000000" w:themeColor="text1"/>
          <w:sz w:val="28"/>
          <w:szCs w:val="28"/>
          <w:u w:val="none" w:color="auto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u w:val="none" w:color="auto"/>
        </w:rPr>
        <w:t>Winter 202</w:t>
      </w:r>
      <w:r>
        <w:rPr>
          <w:rFonts w:hint="default" w:ascii="Times New Roman" w:hAnsi="Times New Roman" w:eastAsia="宋体" w:cs="Times New Roman"/>
          <w:b/>
          <w:bCs/>
          <w:color w:val="000000" w:themeColor="text1"/>
          <w:sz w:val="28"/>
          <w:szCs w:val="28"/>
          <w:u w:val="none" w:color="auto"/>
          <w:lang w:val="en-US" w:eastAsia="zh-CN"/>
        </w:rPr>
        <w:t>3 January 9 - April 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240" w:lineRule="auto"/>
        <w:ind w:left="0" w:right="0" w:firstLine="0" w:firstLineChars="0"/>
        <w:jc w:val="both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240" w:lineRule="auto"/>
        <w:ind w:left="0" w:right="0" w:firstLine="144" w:firstLineChars="60"/>
        <w:jc w:val="both"/>
        <w:textAlignment w:val="auto"/>
        <w:rPr>
          <w:rFonts w:hint="default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Instructor:</w:t>
      </w:r>
      <w:r>
        <w:rPr>
          <w:rFonts w:hint="default" w:ascii="Times New Roman" w:hAnsi="Times New Roman" w:eastAsia="宋体" w:cs="Times New Roman"/>
          <w:b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TBD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240" w:lineRule="auto"/>
        <w:ind w:left="0" w:right="0" w:firstLine="145" w:firstLineChars="60"/>
        <w:jc w:val="both"/>
        <w:textAlignment w:val="auto"/>
        <w:rPr>
          <w:rFonts w:hint="default" w:ascii="Times New Roman" w:hAnsi="Times New Roman" w:eastAsia="宋体" w:cs="Times New Roman"/>
          <w:b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sz w:val="24"/>
          <w:szCs w:val="24"/>
          <w:lang w:val="en-US" w:eastAsia="zh-CN"/>
        </w:rPr>
        <w:t xml:space="preserve">Email: 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TBA</w:t>
      </w:r>
    </w:p>
    <w:p>
      <w:pPr>
        <w:keepNext w:val="0"/>
        <w:keepLines w:val="0"/>
        <w:pageBreakBefore w:val="0"/>
        <w:widowControl w:val="0"/>
        <w:tabs>
          <w:tab w:val="left" w:pos="3318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240" w:lineRule="auto"/>
        <w:ind w:left="0" w:right="0" w:firstLine="145" w:firstLineChars="6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z w:val="24"/>
          <w:szCs w:val="24"/>
          <w:lang w:val="en-US" w:eastAsia="zh-CN"/>
        </w:rPr>
        <w:t xml:space="preserve">Class Hours: </w:t>
      </w:r>
      <w:r>
        <w:rPr>
          <w:rFonts w:hint="default" w:ascii="Times New Roman" w:hAnsi="Times New Roman" w:cs="Times New Roman"/>
          <w:sz w:val="24"/>
          <w:szCs w:val="24"/>
        </w:rPr>
        <w:t>Tuesday and Thursday: 7:30 – 8:30 pm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Zoom</w:t>
      </w:r>
      <w:r>
        <w:rPr>
          <w:rFonts w:hint="default" w:ascii="Times New Roman" w:hAnsi="Times New Roman" w:cs="Times New Roman"/>
          <w:sz w:val="24"/>
          <w:szCs w:val="24"/>
        </w:rPr>
        <w:t>)</w:t>
      </w:r>
    </w:p>
    <w:p>
      <w:pPr>
        <w:keepNext w:val="0"/>
        <w:keepLines w:val="0"/>
        <w:pageBreakBefore w:val="0"/>
        <w:widowControl w:val="0"/>
        <w:tabs>
          <w:tab w:val="left" w:pos="3318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240" w:lineRule="auto"/>
        <w:ind w:left="0" w:right="0" w:firstLine="144" w:firstLineChars="6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Office Hours: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TBA</w:t>
      </w:r>
    </w:p>
    <w:p>
      <w:pPr>
        <w:keepNext w:val="0"/>
        <w:keepLines w:val="0"/>
        <w:pageBreakBefore w:val="0"/>
        <w:widowControl w:val="0"/>
        <w:tabs>
          <w:tab w:val="left" w:pos="3318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240" w:lineRule="auto"/>
        <w:ind w:left="0" w:right="0" w:firstLine="144" w:firstLineChars="6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240" w:lineRule="auto"/>
        <w:ind w:left="0" w:right="0" w:firstLine="144" w:firstLineChars="60"/>
        <w:jc w:val="left"/>
        <w:textAlignment w:val="auto"/>
        <w:rPr>
          <w:rFonts w:hint="default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Lab</w:t>
      </w:r>
      <w:r>
        <w:rPr>
          <w:rFonts w:hint="default" w:ascii="Times New Roman" w:hAnsi="Times New Roman" w:eastAsia="宋体" w:cs="Times New Roman"/>
          <w:b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</w:rPr>
        <w:t>Instructor:</w:t>
      </w:r>
      <w:r>
        <w:rPr>
          <w:rFonts w:hint="default" w:ascii="Times New Roman" w:hAnsi="Times New Roman" w:eastAsia="宋体" w:cs="Times New Roman"/>
          <w:b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TBD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240" w:lineRule="auto"/>
        <w:ind w:left="0" w:right="0" w:firstLine="145" w:firstLineChars="60"/>
        <w:jc w:val="left"/>
        <w:textAlignment w:val="auto"/>
        <w:rPr>
          <w:rFonts w:hint="default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 w:val="0"/>
          <w:sz w:val="24"/>
          <w:szCs w:val="24"/>
          <w:lang w:val="en-US" w:eastAsia="zh-CN"/>
        </w:rPr>
        <w:t xml:space="preserve">Email: 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TBA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240" w:lineRule="auto"/>
        <w:ind w:left="0" w:right="0" w:firstLine="145" w:firstLineChars="6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z w:val="24"/>
          <w:szCs w:val="24"/>
          <w:lang w:val="en-US" w:eastAsia="zh-CN"/>
        </w:rPr>
        <w:t xml:space="preserve">Lab Class Hours: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Monday</w:t>
      </w:r>
      <w:r>
        <w:rPr>
          <w:rFonts w:hint="default" w:ascii="Times New Roman" w:hAnsi="Times New Roman" w:cs="Times New Roman"/>
          <w:sz w:val="24"/>
          <w:szCs w:val="24"/>
        </w:rPr>
        <w:t>: 10:30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am</w:t>
      </w:r>
      <w:r>
        <w:rPr>
          <w:rFonts w:hint="default" w:ascii="Times New Roman" w:hAnsi="Times New Roman" w:cs="Times New Roman"/>
          <w:sz w:val="24"/>
          <w:szCs w:val="24"/>
        </w:rPr>
        <w:t xml:space="preserve"> - 12:30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pm</w:t>
      </w:r>
      <w:r>
        <w:rPr>
          <w:rFonts w:hint="default" w:ascii="Times New Roman" w:hAnsi="Times New Roman" w:cs="Times New Roman"/>
          <w:sz w:val="24"/>
          <w:szCs w:val="24"/>
        </w:rPr>
        <w:t xml:space="preserve"> (WD2 Section) (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Zoom</w:t>
      </w:r>
      <w:r>
        <w:rPr>
          <w:rFonts w:hint="default" w:ascii="Times New Roman" w:hAnsi="Times New Roman" w:cs="Times New Roman"/>
          <w:sz w:val="24"/>
          <w:szCs w:val="24"/>
        </w:rPr>
        <w:t xml:space="preserve">) </w:t>
      </w:r>
    </w:p>
    <w:p>
      <w:pPr>
        <w:keepNext w:val="0"/>
        <w:keepLines w:val="0"/>
        <w:pageBreakBefore w:val="0"/>
        <w:widowControl w:val="0"/>
        <w:tabs>
          <w:tab w:val="left" w:pos="3318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240" w:lineRule="auto"/>
        <w:ind w:left="0" w:right="0" w:firstLine="144" w:firstLineChars="6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Office Hours: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TBA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240" w:lineRule="auto"/>
        <w:ind w:left="0" w:right="0" w:firstLine="144" w:firstLineChars="6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afterLines="50" w:line="240" w:lineRule="auto"/>
        <w:ind w:left="0" w:right="0" w:firstLine="0" w:firstLineChars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>Course Objectives: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240" w:lineRule="auto"/>
        <w:ind w:right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This course gives a general introduction to meteorology and climatology. Meteorology topics include energy balance, moisture and cloud development in the atmosphere, atmospheric dynamics, small- and large-scale circulations, storms and cyclones, and weather forecasting. Climatology topics include the interaction between the atmosphere and oceans over long time periods, climate classification, and the potential for climatic change.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240" w:lineRule="auto"/>
        <w:ind w:left="0" w:right="0" w:firstLine="144" w:firstLineChars="6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240" w:lineRule="auto"/>
        <w:ind w:right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Students are expected review assigned reading, slides and labs before attending on dates listed below.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240" w:lineRule="auto"/>
        <w:ind w:left="0" w:right="0" w:firstLine="145" w:firstLineChars="60"/>
        <w:jc w:val="left"/>
        <w:textAlignment w:val="auto"/>
        <w:rPr>
          <w:rFonts w:hint="default" w:ascii="Times New Roman" w:hAnsi="Times New Roman" w:eastAsia="宋体" w:cs="Times New Roman"/>
          <w:b/>
          <w:sz w:val="24"/>
          <w:szCs w:val="24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afterLines="50" w:line="240" w:lineRule="auto"/>
        <w:ind w:left="145" w:right="0" w:hanging="145" w:hangingChars="6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  <w:u w:val="single"/>
        </w:rPr>
      </w:pPr>
      <w:r>
        <w:rPr>
          <w:rFonts w:hint="default" w:ascii="Times New Roman" w:hAnsi="Times New Roman" w:eastAsia="宋体" w:cs="Times New Roman"/>
          <w:b/>
          <w:sz w:val="24"/>
          <w:szCs w:val="24"/>
          <w:u w:val="single"/>
          <w:lang w:val="en-US" w:eastAsia="zh-CN"/>
        </w:rPr>
        <w:t xml:space="preserve">Required </w:t>
      </w:r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>Text</w:t>
      </w:r>
      <w:r>
        <w:rPr>
          <w:rFonts w:hint="default" w:ascii="Times New Roman" w:hAnsi="Times New Roman" w:eastAsia="宋体" w:cs="Times New Roman"/>
          <w:b/>
          <w:sz w:val="24"/>
          <w:szCs w:val="24"/>
          <w:u w:val="single"/>
          <w:lang w:val="en-US" w:eastAsia="zh-CN"/>
        </w:rPr>
        <w:t>book</w:t>
      </w:r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 xml:space="preserve">: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240" w:lineRule="auto"/>
        <w:ind w:right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Ahrens, Jackson and Jackson, 2016. </w:t>
      </w:r>
      <w:r>
        <w:rPr>
          <w:rFonts w:hint="default" w:ascii="Times New Roman" w:hAnsi="Times New Roman" w:cs="Times New Roman"/>
          <w:i/>
          <w:sz w:val="24"/>
          <w:szCs w:val="24"/>
        </w:rPr>
        <w:t>Meteorology Today 2</w:t>
      </w:r>
      <w:r>
        <w:rPr>
          <w:rFonts w:hint="default" w:ascii="Times New Roman" w:hAnsi="Times New Roman" w:cs="Times New Roman"/>
          <w:i/>
          <w:sz w:val="24"/>
          <w:szCs w:val="24"/>
          <w:vertAlign w:val="superscript"/>
        </w:rPr>
        <w:t>nd</w:t>
      </w:r>
      <w:r>
        <w:rPr>
          <w:rFonts w:hint="default" w:ascii="Times New Roman" w:hAnsi="Times New Roman" w:cs="Times New Roman"/>
          <w:i/>
          <w:sz w:val="24"/>
          <w:szCs w:val="24"/>
          <w:vertAlign w:val="baseline"/>
        </w:rPr>
        <w:t xml:space="preserve"> Canadian Edition </w:t>
      </w:r>
      <w:r>
        <w:rPr>
          <w:rFonts w:hint="default" w:ascii="Times New Roman" w:hAnsi="Times New Roman" w:cs="Times New Roman"/>
          <w:sz w:val="24"/>
          <w:szCs w:val="24"/>
          <w:vertAlign w:val="baseline"/>
        </w:rPr>
        <w:t>(Nelson Education).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240" w:lineRule="auto"/>
        <w:ind w:left="0" w:right="0" w:firstLine="144" w:firstLineChars="6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afterLines="50" w:line="240" w:lineRule="auto"/>
        <w:ind w:left="144" w:right="0" w:hanging="144" w:hangingChars="6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 xml:space="preserve">Manual: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240" w:lineRule="auto"/>
        <w:ind w:right="0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>With our virtual offering in W202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cs="Times New Roman"/>
          <w:sz w:val="24"/>
          <w:szCs w:val="24"/>
        </w:rPr>
        <w:t>, there is no formal course manual. Lab content, necessary data or links, exercise instructions and lab deliverables will be posted to the course D2L under weekly content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240" w:lineRule="auto"/>
        <w:ind w:left="0" w:right="0" w:firstLine="144" w:firstLineChars="60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afterLines="50" w:line="240" w:lineRule="auto"/>
        <w:ind w:left="144" w:leftChars="0" w:right="0" w:hanging="144" w:hangingChars="60"/>
        <w:textAlignment w:val="auto"/>
        <w:rPr>
          <w:rFonts w:hint="default" w:ascii="Times New Roman" w:hAnsi="Times New Roman" w:cs="Times New Roman"/>
          <w:sz w:val="24"/>
          <w:szCs w:val="24"/>
          <w:u w:val="single" w:color="auto"/>
        </w:rPr>
      </w:pPr>
      <w:r>
        <w:rPr>
          <w:rFonts w:hint="default" w:ascii="Times New Roman" w:hAnsi="Times New Roman" w:cs="Times New Roman"/>
          <w:sz w:val="24"/>
          <w:szCs w:val="24"/>
          <w:u w:val="single" w:color="auto"/>
        </w:rPr>
        <w:t>Evaluation Scheme and Schedule: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240" w:lineRule="auto"/>
        <w:ind w:left="0" w:right="0" w:firstLine="144" w:firstLineChars="60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7"/>
        <w:tblW w:w="0" w:type="auto"/>
        <w:tblInd w:w="2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"/>
        <w:gridCol w:w="6820"/>
        <w:gridCol w:w="1336"/>
        <w:gridCol w:w="1254"/>
        <w:gridCol w:w="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11" w:hRule="atLeast"/>
        </w:trPr>
        <w:tc>
          <w:tcPr>
            <w:tcW w:w="6823" w:type="dxa"/>
            <w:gridSpan w:val="2"/>
            <w:tcBorders>
              <w:top w:val="single" w:color="000000" w:sz="8" w:space="0"/>
            </w:tcBorders>
            <w:shd w:val="clear" w:color="auto" w:fill="C0C0C0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0" w:right="0" w:firstLine="144" w:firstLineChars="60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Session</w:t>
            </w:r>
          </w:p>
        </w:tc>
        <w:tc>
          <w:tcPr>
            <w:tcW w:w="1336" w:type="dxa"/>
            <w:tcBorders>
              <w:top w:val="single" w:color="000000" w:sz="8" w:space="0"/>
            </w:tcBorders>
            <w:shd w:val="clear" w:color="auto" w:fill="C0C0C0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0" w:right="0" w:firstLine="144" w:firstLineChars="6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255" w:type="dxa"/>
            <w:gridSpan w:val="2"/>
            <w:tcBorders>
              <w:top w:val="single" w:color="000000" w:sz="8" w:space="0"/>
            </w:tcBorders>
            <w:shd w:val="clear" w:color="auto" w:fill="C0C0C0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0" w:right="0" w:firstLine="144" w:firstLineChars="6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Mark Allocation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12" w:hRule="atLeast"/>
        </w:trPr>
        <w:tc>
          <w:tcPr>
            <w:tcW w:w="6823" w:type="dxa"/>
            <w:gridSpan w:val="2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0" w:right="0" w:firstLine="144" w:firstLineChars="60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Lab Introduction and Setup</w:t>
            </w:r>
          </w:p>
        </w:tc>
        <w:tc>
          <w:tcPr>
            <w:tcW w:w="1336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0" w:right="0" w:firstLine="144" w:firstLineChars="6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Week 2</w:t>
            </w:r>
          </w:p>
        </w:tc>
        <w:tc>
          <w:tcPr>
            <w:tcW w:w="1255" w:type="dxa"/>
            <w:gridSpan w:val="2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0" w:right="0" w:firstLine="144" w:firstLineChars="6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9" w:hRule="atLeast"/>
        </w:trPr>
        <w:tc>
          <w:tcPr>
            <w:tcW w:w="6823" w:type="dxa"/>
            <w:gridSpan w:val="2"/>
            <w:shd w:val="clear" w:color="auto" w:fill="C0C0C0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0" w:right="0" w:firstLine="144" w:firstLineChars="60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Lab 1 – Global Energy Budget</w:t>
            </w:r>
          </w:p>
        </w:tc>
        <w:tc>
          <w:tcPr>
            <w:tcW w:w="1336" w:type="dxa"/>
            <w:shd w:val="clear" w:color="auto" w:fill="C0C0C0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0" w:right="0" w:firstLine="144" w:firstLineChars="6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Week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55" w:type="dxa"/>
            <w:gridSpan w:val="2"/>
            <w:shd w:val="clear" w:color="auto" w:fill="C0C0C0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0" w:right="0" w:firstLine="144" w:firstLineChars="6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11" w:hRule="atLeast"/>
        </w:trPr>
        <w:tc>
          <w:tcPr>
            <w:tcW w:w="6823" w:type="dxa"/>
            <w:gridSpan w:val="2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0" w:right="0" w:firstLine="144" w:firstLineChars="60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Lab 2 – Isotherms, Isobars, and Wx Analysis (D, J)</w:t>
            </w:r>
          </w:p>
        </w:tc>
        <w:tc>
          <w:tcPr>
            <w:tcW w:w="1336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0" w:right="0" w:firstLine="144" w:firstLineChars="6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Week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55" w:type="dxa"/>
            <w:gridSpan w:val="2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0" w:right="0" w:firstLine="144" w:firstLineChars="6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12" w:hRule="atLeast"/>
        </w:trPr>
        <w:tc>
          <w:tcPr>
            <w:tcW w:w="6823" w:type="dxa"/>
            <w:gridSpan w:val="2"/>
            <w:shd w:val="clear" w:color="auto" w:fill="C0C0C0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0" w:right="0" w:firstLine="144" w:firstLineChars="60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Lab 3 – Atmospheric Mechanics</w:t>
            </w:r>
          </w:p>
        </w:tc>
        <w:tc>
          <w:tcPr>
            <w:tcW w:w="1336" w:type="dxa"/>
            <w:shd w:val="clear" w:color="auto" w:fill="C0C0C0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0" w:right="0" w:firstLine="144" w:firstLineChars="6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Week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55" w:type="dxa"/>
            <w:gridSpan w:val="2"/>
            <w:shd w:val="clear" w:color="auto" w:fill="C0C0C0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0" w:right="0" w:firstLine="144" w:firstLineChars="6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9" w:hRule="atLeast"/>
        </w:trPr>
        <w:tc>
          <w:tcPr>
            <w:tcW w:w="6823" w:type="dxa"/>
            <w:gridSpan w:val="2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0" w:right="0" w:firstLine="144" w:firstLineChars="60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Lab 4 – Adiabatic Lapse Rates and Atmospheric Stability</w:t>
            </w:r>
          </w:p>
        </w:tc>
        <w:tc>
          <w:tcPr>
            <w:tcW w:w="1336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0" w:right="0" w:firstLine="144" w:firstLineChars="6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Week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55" w:type="dxa"/>
            <w:gridSpan w:val="2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0" w:right="0" w:firstLine="144" w:firstLineChars="6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12" w:hRule="atLeast"/>
        </w:trPr>
        <w:tc>
          <w:tcPr>
            <w:tcW w:w="6823" w:type="dxa"/>
            <w:gridSpan w:val="2"/>
            <w:shd w:val="clear" w:color="auto" w:fill="C0C0C0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0" w:right="0" w:firstLine="144" w:firstLineChars="60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Midterm</w:t>
            </w:r>
          </w:p>
        </w:tc>
        <w:tc>
          <w:tcPr>
            <w:tcW w:w="1336" w:type="dxa"/>
            <w:shd w:val="clear" w:color="auto" w:fill="C0C0C0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right="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Week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55" w:type="dxa"/>
            <w:gridSpan w:val="2"/>
            <w:shd w:val="clear" w:color="auto" w:fill="C0C0C0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0" w:right="0" w:firstLine="144" w:firstLineChars="6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11" w:hRule="atLeast"/>
        </w:trPr>
        <w:tc>
          <w:tcPr>
            <w:tcW w:w="6823" w:type="dxa"/>
            <w:gridSpan w:val="2"/>
            <w:tcBorders>
              <w:bottom w:val="single" w:color="000000" w:sz="8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0" w:right="0" w:firstLine="144" w:firstLineChars="60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Lab 5 – Weather Observation Period Project and Wx Analysis (F)</w:t>
            </w:r>
          </w:p>
        </w:tc>
        <w:tc>
          <w:tcPr>
            <w:tcW w:w="1336" w:type="dxa"/>
            <w:tcBorders>
              <w:bottom w:val="single" w:color="000000" w:sz="8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right="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Week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8-9</w:t>
            </w:r>
          </w:p>
        </w:tc>
        <w:tc>
          <w:tcPr>
            <w:tcW w:w="1255" w:type="dxa"/>
            <w:gridSpan w:val="2"/>
            <w:tcBorders>
              <w:bottom w:val="single" w:color="000000" w:sz="8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0" w:right="0" w:firstLine="144" w:firstLineChars="6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Before w:val="1"/>
          <w:gridAfter w:val="1"/>
          <w:wBefore w:w="3" w:type="dxa"/>
          <w:wAfter w:w="1" w:type="dxa"/>
          <w:trHeight w:val="611" w:hRule="atLeast"/>
        </w:trPr>
        <w:tc>
          <w:tcPr>
            <w:tcW w:w="6820" w:type="dxa"/>
            <w:tcBorders>
              <w:top w:val="single" w:color="000000" w:sz="8" w:space="0"/>
            </w:tcBorders>
            <w:shd w:val="clear" w:color="auto" w:fill="C0C0C0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0" w:right="0" w:firstLine="144" w:firstLineChars="60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Lab 6 – Climate Classification</w:t>
            </w:r>
          </w:p>
        </w:tc>
        <w:tc>
          <w:tcPr>
            <w:tcW w:w="1336" w:type="dxa"/>
            <w:tcBorders>
              <w:top w:val="single" w:color="000000" w:sz="8" w:space="0"/>
            </w:tcBorders>
            <w:shd w:val="clear" w:color="auto" w:fill="C0C0C0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right="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Week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254" w:type="dxa"/>
            <w:tcBorders>
              <w:top w:val="single" w:color="000000" w:sz="8" w:space="0"/>
            </w:tcBorders>
            <w:shd w:val="clear" w:color="auto" w:fill="C0C0C0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righ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Before w:val="1"/>
          <w:gridAfter w:val="1"/>
          <w:wBefore w:w="3" w:type="dxa"/>
          <w:wAfter w:w="1" w:type="dxa"/>
          <w:trHeight w:val="611" w:hRule="atLeast"/>
        </w:trPr>
        <w:tc>
          <w:tcPr>
            <w:tcW w:w="6820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0" w:right="0" w:firstLine="144" w:firstLineChars="60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Lab Quiz</w:t>
            </w:r>
          </w:p>
        </w:tc>
        <w:tc>
          <w:tcPr>
            <w:tcW w:w="1336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right="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Week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254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righ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Before w:val="1"/>
          <w:gridAfter w:val="1"/>
          <w:wBefore w:w="3" w:type="dxa"/>
          <w:wAfter w:w="1" w:type="dxa"/>
          <w:trHeight w:val="611" w:hRule="atLeast"/>
        </w:trPr>
        <w:tc>
          <w:tcPr>
            <w:tcW w:w="6820" w:type="dxa"/>
            <w:tcBorders>
              <w:bottom w:val="single" w:color="000000" w:sz="8" w:space="0"/>
            </w:tcBorders>
            <w:shd w:val="clear" w:color="auto" w:fill="C0C0C0"/>
          </w:tcPr>
          <w:p>
            <w:pPr>
              <w:pStyle w:val="10"/>
              <w:keepNext w:val="0"/>
              <w:keepLines w:val="0"/>
              <w:pageBreakBefore w:val="0"/>
              <w:widowControl w:val="0"/>
              <w:tabs>
                <w:tab w:val="left" w:pos="290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0" w:right="0" w:firstLine="144" w:firstLineChars="6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Final</w:t>
            </w:r>
            <w:r>
              <w:rPr>
                <w:rFonts w:hint="default"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Examination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Details to be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announced</w:t>
            </w:r>
          </w:p>
        </w:tc>
        <w:tc>
          <w:tcPr>
            <w:tcW w:w="1336" w:type="dxa"/>
            <w:tcBorders>
              <w:bottom w:val="single" w:color="000000" w:sz="8" w:space="0"/>
            </w:tcBorders>
            <w:shd w:val="clear" w:color="auto" w:fill="C0C0C0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0" w:right="0" w:firstLine="144" w:firstLineChars="6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bottom w:val="single" w:color="000000" w:sz="8" w:space="0"/>
            </w:tcBorders>
            <w:shd w:val="clear" w:color="auto" w:fill="C0C0C0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righ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hint="default"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240" w:lineRule="auto"/>
        <w:ind w:right="0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afterLines="50" w:line="240" w:lineRule="auto"/>
        <w:ind w:left="144" w:right="0" w:hanging="144" w:hangingChars="6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  <w:bookmarkStart w:id="1" w:name="Lecture Schedule (subject to revisions):"/>
      <w:bookmarkEnd w:id="1"/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>Lecture Schedule (</w:t>
      </w:r>
      <w:r>
        <w:rPr>
          <w:rFonts w:hint="default" w:ascii="Times New Roman" w:hAnsi="Times New Roman" w:cs="Times New Roman"/>
          <w:b/>
          <w:i/>
          <w:sz w:val="24"/>
          <w:szCs w:val="24"/>
          <w:u w:val="single"/>
        </w:rPr>
        <w:t>subject to revisions)</w:t>
      </w:r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Style w:val="7"/>
        <w:tblW w:w="0" w:type="auto"/>
        <w:tblInd w:w="2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8"/>
        <w:gridCol w:w="3291"/>
        <w:gridCol w:w="43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48" w:hRule="atLeast"/>
        </w:trPr>
        <w:tc>
          <w:tcPr>
            <w:tcW w:w="1738" w:type="dxa"/>
            <w:tcBorders>
              <w:bottom w:val="single" w:color="000000" w:sz="8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0" w:right="0" w:firstLine="144" w:firstLineChars="60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3291" w:type="dxa"/>
            <w:tcBorders>
              <w:bottom w:val="single" w:color="000000" w:sz="8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0" w:right="0" w:firstLine="144" w:firstLineChars="60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4384" w:type="dxa"/>
            <w:tcBorders>
              <w:bottom w:val="single" w:color="000000" w:sz="8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0" w:right="0" w:firstLine="144" w:firstLineChars="60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8" w:hRule="atLeast"/>
        </w:trPr>
        <w:tc>
          <w:tcPr>
            <w:tcW w:w="1738" w:type="dxa"/>
            <w:tcBorders>
              <w:top w:val="single" w:color="000000" w:sz="8" w:space="0"/>
            </w:tcBorders>
            <w:shd w:val="clear" w:color="auto" w:fill="C0C0C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0" w:leftChars="0" w:right="0" w:rightChars="0" w:firstLine="145" w:firstLineChars="6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Week 1</w:t>
            </w:r>
          </w:p>
        </w:tc>
        <w:tc>
          <w:tcPr>
            <w:tcW w:w="3291" w:type="dxa"/>
            <w:tcBorders>
              <w:top w:val="single" w:color="000000" w:sz="8" w:space="0"/>
            </w:tcBorders>
            <w:shd w:val="clear" w:color="auto" w:fill="C0C0C0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0" w:right="0" w:firstLine="144" w:firstLineChars="6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Introduction</w:t>
            </w:r>
          </w:p>
        </w:tc>
        <w:tc>
          <w:tcPr>
            <w:tcW w:w="4384" w:type="dxa"/>
            <w:tcBorders>
              <w:top w:val="single" w:color="000000" w:sz="8" w:space="0"/>
            </w:tcBorders>
            <w:shd w:val="clear" w:color="auto" w:fill="C0C0C0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0" w:right="0" w:firstLine="144" w:firstLineChars="6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Introduction Chapters 0 &amp; 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81" w:hRule="atLeast"/>
        </w:trPr>
        <w:tc>
          <w:tcPr>
            <w:tcW w:w="1738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0" w:leftChars="0" w:right="0" w:rightChars="0" w:firstLine="145" w:firstLineChars="6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Week 2</w:t>
            </w:r>
          </w:p>
        </w:tc>
        <w:tc>
          <w:tcPr>
            <w:tcW w:w="3291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0" w:right="0" w:firstLine="144" w:firstLineChars="6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Radiation and Energy Chapter 2</w:t>
            </w:r>
          </w:p>
        </w:tc>
        <w:tc>
          <w:tcPr>
            <w:tcW w:w="4384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0" w:right="0" w:firstLine="144" w:firstLineChars="6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Global Energy Balance Chapter 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9" w:hRule="atLeast"/>
        </w:trPr>
        <w:tc>
          <w:tcPr>
            <w:tcW w:w="1738" w:type="dxa"/>
            <w:shd w:val="clear" w:color="auto" w:fill="C0C0C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0" w:leftChars="0" w:right="0" w:rightChars="0" w:firstLine="145" w:firstLineChars="6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Week 3</w:t>
            </w:r>
          </w:p>
        </w:tc>
        <w:tc>
          <w:tcPr>
            <w:tcW w:w="3291" w:type="dxa"/>
            <w:shd w:val="clear" w:color="auto" w:fill="C0C0C0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0" w:right="0" w:firstLine="144" w:firstLineChars="6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Temperature Chapters 2 &amp; 3</w:t>
            </w:r>
          </w:p>
        </w:tc>
        <w:tc>
          <w:tcPr>
            <w:tcW w:w="4384" w:type="dxa"/>
            <w:shd w:val="clear" w:color="auto" w:fill="C0C0C0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0" w:right="0" w:firstLine="144" w:firstLineChars="6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Pressure Gradients Chapter 8 and Lab 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9" w:hRule="atLeast"/>
        </w:trPr>
        <w:tc>
          <w:tcPr>
            <w:tcW w:w="1738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0" w:leftChars="0" w:right="0" w:rightChars="0" w:firstLine="145" w:firstLineChars="6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Week 4</w:t>
            </w:r>
          </w:p>
        </w:tc>
        <w:tc>
          <w:tcPr>
            <w:tcW w:w="3291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0" w:right="0" w:firstLine="144" w:firstLineChars="6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Forces and Winds Chapter 8</w:t>
            </w:r>
          </w:p>
        </w:tc>
        <w:tc>
          <w:tcPr>
            <w:tcW w:w="4384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0" w:right="0" w:firstLine="144" w:firstLineChars="6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Moisture in the Atmosphere Chapter 4 &amp; 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81" w:hRule="atLeast"/>
        </w:trPr>
        <w:tc>
          <w:tcPr>
            <w:tcW w:w="1738" w:type="dxa"/>
            <w:shd w:val="clear" w:color="auto" w:fill="C0C0C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0" w:leftChars="0" w:right="0" w:rightChars="0" w:firstLine="145" w:firstLineChars="6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Week 5</w:t>
            </w:r>
          </w:p>
        </w:tc>
        <w:tc>
          <w:tcPr>
            <w:tcW w:w="3291" w:type="dxa"/>
            <w:shd w:val="clear" w:color="auto" w:fill="C0C0C0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0" w:right="0" w:firstLine="144" w:firstLineChars="6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Atmospheric Stability Chapter 6</w:t>
            </w:r>
          </w:p>
        </w:tc>
        <w:tc>
          <w:tcPr>
            <w:tcW w:w="4384" w:type="dxa"/>
            <w:shd w:val="clear" w:color="auto" w:fill="C0C0C0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0" w:right="0" w:firstLine="144" w:firstLineChars="6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Cloud Formation Chapters 5 &amp; 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9" w:hRule="atLeast"/>
        </w:trPr>
        <w:tc>
          <w:tcPr>
            <w:tcW w:w="1738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0" w:leftChars="0" w:right="0" w:rightChars="0" w:firstLine="145" w:firstLineChars="6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Week 6</w:t>
            </w:r>
          </w:p>
        </w:tc>
        <w:tc>
          <w:tcPr>
            <w:tcW w:w="3291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0" w:right="0" w:firstLine="144" w:firstLineChars="6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Precipitation Chapter 7</w:t>
            </w:r>
          </w:p>
        </w:tc>
        <w:tc>
          <w:tcPr>
            <w:tcW w:w="4384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0" w:right="0" w:firstLine="144" w:firstLineChars="6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Atmospheric Circulation Chapter 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9" w:hRule="atLeast"/>
        </w:trPr>
        <w:tc>
          <w:tcPr>
            <w:tcW w:w="1738" w:type="dxa"/>
            <w:shd w:val="clear" w:color="auto" w:fill="C0C0C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0" w:leftChars="0" w:right="0" w:rightChars="0" w:firstLine="145" w:firstLineChars="6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Week 7</w:t>
            </w:r>
          </w:p>
        </w:tc>
        <w:tc>
          <w:tcPr>
            <w:tcW w:w="3291" w:type="dxa"/>
            <w:shd w:val="clear" w:color="auto" w:fill="C0C0C0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0" w:right="0" w:firstLine="144" w:firstLineChars="6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STUDY WEEK</w:t>
            </w:r>
          </w:p>
        </w:tc>
        <w:tc>
          <w:tcPr>
            <w:tcW w:w="4384" w:type="dxa"/>
            <w:shd w:val="clear" w:color="auto" w:fill="C0C0C0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0" w:right="0" w:firstLine="144" w:firstLineChars="6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81" w:hRule="atLeast"/>
        </w:trPr>
        <w:tc>
          <w:tcPr>
            <w:tcW w:w="1738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0" w:leftChars="0" w:right="0" w:rightChars="0" w:firstLine="145" w:firstLineChars="6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Week 8</w:t>
            </w:r>
          </w:p>
        </w:tc>
        <w:tc>
          <w:tcPr>
            <w:tcW w:w="3291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0" w:right="0" w:firstLine="144" w:firstLineChars="6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Review for midterm</w:t>
            </w:r>
          </w:p>
        </w:tc>
        <w:tc>
          <w:tcPr>
            <w:tcW w:w="4384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0" w:right="0" w:firstLine="144" w:firstLineChars="6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Midterm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9" w:hRule="atLeast"/>
        </w:trPr>
        <w:tc>
          <w:tcPr>
            <w:tcW w:w="1738" w:type="dxa"/>
            <w:shd w:val="clear" w:color="auto" w:fill="C0C0C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0" w:leftChars="0" w:right="0" w:rightChars="0" w:firstLine="145" w:firstLineChars="6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Week 9</w:t>
            </w:r>
          </w:p>
        </w:tc>
        <w:tc>
          <w:tcPr>
            <w:tcW w:w="3291" w:type="dxa"/>
            <w:shd w:val="clear" w:color="auto" w:fill="C0C0C0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0" w:right="0" w:firstLine="144" w:firstLineChars="6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Global Circulations Chapter 10</w:t>
            </w:r>
          </w:p>
        </w:tc>
        <w:tc>
          <w:tcPr>
            <w:tcW w:w="4384" w:type="dxa"/>
            <w:shd w:val="clear" w:color="auto" w:fill="C0C0C0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0" w:right="0" w:firstLine="144" w:firstLineChars="6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Air Masses and Fronts Chapter 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9" w:hRule="atLeast"/>
        </w:trPr>
        <w:tc>
          <w:tcPr>
            <w:tcW w:w="1738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0" w:leftChars="0" w:right="0" w:rightChars="0" w:firstLine="145" w:firstLineChars="6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Week 10</w:t>
            </w:r>
          </w:p>
        </w:tc>
        <w:tc>
          <w:tcPr>
            <w:tcW w:w="3291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0" w:right="0" w:firstLine="144" w:firstLineChars="6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Midlatitude Cyclones Chapter 12</w:t>
            </w:r>
          </w:p>
        </w:tc>
        <w:tc>
          <w:tcPr>
            <w:tcW w:w="4384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0" w:right="0" w:firstLine="144" w:firstLineChars="6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Thunderstorms and Tornadoes Chapter 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60" w:hRule="atLeast"/>
        </w:trPr>
        <w:tc>
          <w:tcPr>
            <w:tcW w:w="1738" w:type="dxa"/>
            <w:shd w:val="clear" w:color="auto" w:fill="C0C0C0"/>
            <w:vAlign w:val="top"/>
          </w:tcPr>
          <w:tbl>
            <w:tblPr>
              <w:tblStyle w:val="7"/>
              <w:tblW w:w="0" w:type="auto"/>
              <w:tblInd w:w="292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77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</w:tblPrEx>
              <w:trPr>
                <w:trHeight w:val="679" w:hRule="atLeast"/>
              </w:trPr>
              <w:tc>
                <w:tcPr>
                  <w:tcW w:w="1677" w:type="dxa"/>
                  <w:shd w:val="clear" w:color="auto" w:fill="C0C0C0"/>
                  <w:vAlign w:val="top"/>
                </w:tcPr>
                <w:p>
                  <w:pPr>
                    <w:pStyle w:val="10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 w:val="0"/>
                    <w:snapToGrid w:val="0"/>
                    <w:spacing w:before="0" w:after="0" w:line="240" w:lineRule="auto"/>
                    <w:ind w:left="0" w:leftChars="0" w:right="0" w:rightChars="0" w:firstLine="145" w:firstLineChars="60"/>
                    <w:jc w:val="both"/>
                    <w:textAlignment w:val="auto"/>
                    <w:rPr>
                      <w:rFonts w:hint="default"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sz w:val="24"/>
                      <w:szCs w:val="24"/>
                      <w:lang w:val="en-US" w:eastAsia="zh-CN"/>
                    </w:rPr>
                    <w:t>Week 11</w:t>
                  </w:r>
                </w:p>
              </w:tc>
            </w:tr>
          </w:tbl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0" w:leftChars="0" w:right="0" w:rightChars="0" w:firstLine="144" w:firstLineChars="6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shd w:val="clear" w:color="auto" w:fill="C0C0C0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0" w:right="0" w:firstLine="144" w:firstLineChars="6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Hurricanes Chapter 14</w:t>
            </w:r>
          </w:p>
        </w:tc>
        <w:tc>
          <w:tcPr>
            <w:tcW w:w="4384" w:type="dxa"/>
            <w:shd w:val="clear" w:color="auto" w:fill="C0C0C0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0" w:right="0" w:firstLine="144" w:firstLineChars="6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Hurricane Forecasts and Polar Lows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0" w:right="0" w:firstLine="144" w:firstLineChars="6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Chapters 15 &amp; 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9" w:hRule="atLeast"/>
        </w:trPr>
        <w:tc>
          <w:tcPr>
            <w:tcW w:w="1738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0" w:leftChars="0" w:right="0" w:rightChars="0" w:firstLine="145" w:firstLineChars="6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Week 12</w:t>
            </w:r>
          </w:p>
        </w:tc>
        <w:tc>
          <w:tcPr>
            <w:tcW w:w="3291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Climate Classification Chapter 16</w:t>
            </w:r>
          </w:p>
        </w:tc>
        <w:tc>
          <w:tcPr>
            <w:tcW w:w="4384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0" w:right="0" w:firstLine="144" w:firstLineChars="6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Global Climatic Change Chapter 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81" w:hRule="atLeast"/>
        </w:trPr>
        <w:tc>
          <w:tcPr>
            <w:tcW w:w="1738" w:type="dxa"/>
            <w:tcBorders>
              <w:bottom w:val="single" w:color="000000" w:sz="8" w:space="0"/>
            </w:tcBorders>
            <w:shd w:val="clear" w:color="auto" w:fill="C0C0C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0" w:leftChars="0" w:right="0" w:rightChars="0" w:firstLine="145" w:firstLineChars="6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Week 13</w:t>
            </w:r>
          </w:p>
        </w:tc>
        <w:tc>
          <w:tcPr>
            <w:tcW w:w="7675" w:type="dxa"/>
            <w:gridSpan w:val="2"/>
            <w:tcBorders>
              <w:bottom w:val="single" w:color="000000" w:sz="8" w:space="0"/>
            </w:tcBorders>
            <w:shd w:val="clear" w:color="auto" w:fill="C0C0C0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0" w:right="0" w:firstLine="144" w:firstLineChars="6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Characteristics of Global Warming Chapter 17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240" w:lineRule="auto"/>
        <w:ind w:left="0" w:right="0" w:firstLine="144" w:firstLineChars="6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sectPr>
      <w:headerReference r:id="rId3" w:type="default"/>
      <w:pgSz w:w="12240" w:h="15840"/>
      <w:pgMar w:top="1140" w:right="720" w:bottom="280" w:left="9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 w:eastAsia="宋体"/>
        <w:lang w:eastAsia="zh-CN"/>
      </w:rPr>
    </w:pPr>
    <w:r>
      <w:rPr>
        <w:rFonts w:hint="eastAsia" w:eastAsia="宋体"/>
        <w:lang w:val="en-US" w:eastAsia="zh-CN"/>
      </w:rPr>
      <w:t xml:space="preserve">                                                  </w:t>
    </w:r>
    <w:r>
      <w:rPr>
        <w:rFonts w:hint="eastAsia" w:eastAsia="宋体"/>
        <w:lang w:eastAsia="zh-CN"/>
      </w:rPr>
      <w:drawing>
        <wp:inline distT="0" distB="0" distL="114300" distR="114300">
          <wp:extent cx="3432175" cy="742950"/>
          <wp:effectExtent l="0" t="0" r="9525" b="6350"/>
          <wp:docPr id="1" name="图片 1" descr="微信图片_202208191019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微信图片_2022081910195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3217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GJlZWU0NGJmYWJlOWI2MDRhYjE0NTg4YjBiYWZiNjcifQ=="/>
  </w:docVars>
  <w:rsids>
    <w:rsidRoot w:val="00000000"/>
    <w:rsid w:val="04165BB7"/>
    <w:rsid w:val="0D5B4A2F"/>
    <w:rsid w:val="4B3E8D4F"/>
    <w:rsid w:val="A2DFF0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71"/>
      <w:ind w:left="157"/>
      <w:outlineLvl w:val="1"/>
    </w:pPr>
    <w:rPr>
      <w:rFonts w:ascii="Arial" w:hAnsi="Arial" w:eastAsia="Arial" w:cs="Arial"/>
      <w:b/>
      <w:bCs/>
      <w:sz w:val="28"/>
      <w:szCs w:val="28"/>
      <w:u w:val="single" w:color="000000"/>
      <w:lang w:val="en-US" w:eastAsia="en-US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22"/>
      <w:szCs w:val="22"/>
      <w:lang w:val="en-US" w:eastAsia="en-US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8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List Paragraph"/>
    <w:basedOn w:val="1"/>
    <w:qFormat/>
    <w:uiPriority w:val="1"/>
    <w:rPr>
      <w:lang w:val="en-US" w:eastAsia="en-US" w:bidi="ar-SA"/>
    </w:rPr>
  </w:style>
  <w:style w:type="paragraph" w:customStyle="1" w:styleId="10">
    <w:name w:val="Table Paragraph"/>
    <w:basedOn w:val="1"/>
    <w:qFormat/>
    <w:uiPriority w:val="1"/>
    <w:pPr>
      <w:spacing w:before="168"/>
      <w:ind w:left="122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416</Words>
  <Characters>2176</Characters>
  <ScaleCrop>false</ScaleCrop>
  <LinksUpToDate>false</LinksUpToDate>
  <CharactersWithSpaces>2503</CharactersWithSpaces>
  <Application>WPS Office_3.5.0.5510_F1E327BC-269C-435d-A152-05C5408002CA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2022-08-12T22:36:00Z</dcterms:created>
  <dc:creator>Adam Cornwell</dc:creator>
  <cp:lastModifiedBy>apple</cp:lastModifiedBy>
  <dcterms:modified xsi:type="dcterms:W3CDTF">2022-08-29T11:13:50Z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2022-08-11T00:00:00Z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2022-08-12T00:00:00Z</vt:filetime>
  </property>
  <property fmtid="{D5CDD505-2E9C-101B-9397-08002B2CF9AE}" pid="5" name="KSOProductBuildVer">
    <vt:lpwstr>2052-3.5.0.5510</vt:lpwstr>
  </property>
  <property fmtid="{D5CDD505-2E9C-101B-9397-08002B2CF9AE}" pid="6" name="ICV">
    <vt:lpwstr>7158C62F3B424B31A3E2C9F319B28B28</vt:lpwstr>
  </property>
</Properties>
</file>